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4190" w14:textId="77777777" w:rsidR="00F156DA" w:rsidRDefault="00337B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75EEFF4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002837CA" w14:textId="77777777" w:rsidR="00F156DA" w:rsidRDefault="00F156DA">
      <w:pPr>
        <w:jc w:val="both"/>
        <w:rPr>
          <w:sz w:val="22"/>
          <w:szCs w:val="22"/>
        </w:rPr>
      </w:pPr>
    </w:p>
    <w:p w14:paraId="21F0F330" w14:textId="77777777" w:rsidR="00F156DA" w:rsidRDefault="00337BF5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DK. projekt</w:t>
      </w:r>
    </w:p>
    <w:p w14:paraId="33AE31C3" w14:textId="77777777" w:rsidR="00F156DA" w:rsidRDefault="00F156DA">
      <w:pPr>
        <w:jc w:val="center"/>
        <w:rPr>
          <w:sz w:val="22"/>
          <w:szCs w:val="22"/>
        </w:rPr>
      </w:pPr>
    </w:p>
    <w:p w14:paraId="3CB7C5FB" w14:textId="77777777" w:rsidR="00F156DA" w:rsidRDefault="00F156DA">
      <w:pPr>
        <w:jc w:val="both"/>
        <w:rPr>
          <w:sz w:val="22"/>
          <w:szCs w:val="22"/>
        </w:rPr>
      </w:pPr>
    </w:p>
    <w:p w14:paraId="7132F43D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dnia </w:t>
      </w:r>
      <w:r>
        <w:rPr>
          <w:b/>
          <w:bCs/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zawarta pomiędzy: </w:t>
      </w:r>
    </w:p>
    <w:p w14:paraId="4AD0C1FE" w14:textId="77777777" w:rsidR="00F156DA" w:rsidRDefault="00337BF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Celowym Związkiem Gmin R-XXI </w:t>
      </w:r>
      <w:r>
        <w:rPr>
          <w:sz w:val="22"/>
          <w:szCs w:val="22"/>
        </w:rPr>
        <w:t xml:space="preserve">w Nowogardzie, Pl. Wolności 5, 72-200 Nowogard </w:t>
      </w:r>
    </w:p>
    <w:p w14:paraId="45AF1499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14:paraId="68B61DED" w14:textId="77777777" w:rsidR="00F156DA" w:rsidRDefault="00337BF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Jacka Chrzanowskiego  – Przewodniczącego Zarządu Związku</w:t>
      </w:r>
    </w:p>
    <w:p w14:paraId="2DA6FFF7" w14:textId="77777777" w:rsidR="00F156DA" w:rsidRDefault="00337BF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Andrzeja </w:t>
      </w:r>
      <w:proofErr w:type="spellStart"/>
      <w:r>
        <w:rPr>
          <w:sz w:val="22"/>
          <w:szCs w:val="22"/>
        </w:rPr>
        <w:t>Wyganowskiego</w:t>
      </w:r>
      <w:proofErr w:type="spellEnd"/>
      <w:r>
        <w:rPr>
          <w:sz w:val="22"/>
          <w:szCs w:val="22"/>
        </w:rPr>
        <w:t xml:space="preserve"> - Członka Zarządu</w:t>
      </w:r>
    </w:p>
    <w:p w14:paraId="7AB66BA9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>przy kontrasygnacie Skarbnika – Kazimierza Lembasa</w:t>
      </w:r>
    </w:p>
    <w:p w14:paraId="434D36CB" w14:textId="77777777" w:rsidR="00F156DA" w:rsidRDefault="00F156DA">
      <w:pPr>
        <w:jc w:val="both"/>
        <w:rPr>
          <w:sz w:val="22"/>
          <w:szCs w:val="22"/>
        </w:rPr>
      </w:pPr>
    </w:p>
    <w:p w14:paraId="043BE217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</w:t>
      </w:r>
    </w:p>
    <w:p w14:paraId="085D45C1" w14:textId="77777777" w:rsidR="00F156DA" w:rsidRDefault="00337B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 </w:t>
      </w:r>
    </w:p>
    <w:p w14:paraId="7D49B5D5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14:paraId="0FD1997A" w14:textId="77777777" w:rsidR="00F156DA" w:rsidRDefault="00F156DA">
      <w:pPr>
        <w:jc w:val="both"/>
        <w:rPr>
          <w:sz w:val="22"/>
          <w:szCs w:val="22"/>
        </w:rPr>
      </w:pPr>
    </w:p>
    <w:p w14:paraId="76F9A2C7" w14:textId="77777777" w:rsidR="00F156DA" w:rsidRDefault="00F156DA">
      <w:pPr>
        <w:jc w:val="both"/>
        <w:rPr>
          <w:sz w:val="22"/>
          <w:szCs w:val="22"/>
        </w:rPr>
      </w:pPr>
    </w:p>
    <w:p w14:paraId="61E694BE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 xml:space="preserve">Wykonawcą. </w:t>
      </w:r>
    </w:p>
    <w:p w14:paraId="65E51EF4" w14:textId="77777777" w:rsidR="00F156DA" w:rsidRDefault="00F156DA">
      <w:pPr>
        <w:jc w:val="both"/>
        <w:rPr>
          <w:sz w:val="22"/>
          <w:szCs w:val="22"/>
        </w:rPr>
      </w:pPr>
    </w:p>
    <w:p w14:paraId="21E15FFE" w14:textId="77777777" w:rsidR="00F156DA" w:rsidRDefault="00F156DA">
      <w:pPr>
        <w:jc w:val="both"/>
        <w:rPr>
          <w:sz w:val="22"/>
          <w:szCs w:val="22"/>
        </w:rPr>
      </w:pPr>
    </w:p>
    <w:p w14:paraId="5E2C5595" w14:textId="35A34741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postępowania o udzielenie  zamówienia  publicznego w  trybie zapytania </w:t>
      </w:r>
      <w:r w:rsidR="002B3562">
        <w:rPr>
          <w:sz w:val="22"/>
          <w:szCs w:val="22"/>
        </w:rPr>
        <w:t>ofertowego numer  DK.271.18</w:t>
      </w:r>
      <w:r w:rsidR="003F5551">
        <w:rPr>
          <w:sz w:val="22"/>
          <w:szCs w:val="22"/>
        </w:rPr>
        <w:t>.2024</w:t>
      </w:r>
      <w:r>
        <w:rPr>
          <w:sz w:val="22"/>
          <w:szCs w:val="22"/>
        </w:rPr>
        <w:t xml:space="preserve">.MO, zgodnie z art. 2 ust.1 Prawo Zamówień Publicznych (Dz. U. 2022 r. poz. 1710 ze zm.) została  zawarta umowa następującej treści: </w:t>
      </w:r>
    </w:p>
    <w:p w14:paraId="65DC2BD0" w14:textId="77777777" w:rsidR="00F156DA" w:rsidRDefault="00F156DA">
      <w:pPr>
        <w:jc w:val="both"/>
        <w:rPr>
          <w:sz w:val="22"/>
          <w:szCs w:val="22"/>
        </w:rPr>
      </w:pPr>
    </w:p>
    <w:p w14:paraId="4A89BFFA" w14:textId="77777777" w:rsidR="00F156DA" w:rsidRDefault="00F156DA">
      <w:pPr>
        <w:jc w:val="both"/>
        <w:rPr>
          <w:sz w:val="22"/>
          <w:szCs w:val="22"/>
        </w:rPr>
      </w:pPr>
    </w:p>
    <w:p w14:paraId="2196A580" w14:textId="77777777" w:rsidR="00F156DA" w:rsidRDefault="00F156DA">
      <w:pPr>
        <w:jc w:val="both"/>
        <w:rPr>
          <w:sz w:val="22"/>
          <w:szCs w:val="22"/>
        </w:rPr>
      </w:pPr>
    </w:p>
    <w:p w14:paraId="2B57E483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EA407F">
        <w:rPr>
          <w:b/>
          <w:bCs/>
          <w:sz w:val="22"/>
          <w:szCs w:val="22"/>
        </w:rPr>
        <w:t xml:space="preserve">                              §</w:t>
      </w:r>
      <w:r>
        <w:rPr>
          <w:b/>
          <w:bCs/>
          <w:sz w:val="22"/>
          <w:szCs w:val="22"/>
        </w:rPr>
        <w:t xml:space="preserve">1 </w:t>
      </w:r>
      <w:r>
        <w:rPr>
          <w:b/>
          <w:bCs/>
          <w:sz w:val="22"/>
          <w:szCs w:val="22"/>
        </w:rPr>
        <w:br/>
      </w:r>
    </w:p>
    <w:p w14:paraId="65E6343A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świadczenia usług z zakresu wykonania usługi szczepień ochronnych, badania lekarskiego i iniekcji wraz z prowadzeniem dokumentacji.</w:t>
      </w:r>
    </w:p>
    <w:p w14:paraId="4B6E8F94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 udzielać usług i świadczeń medycznych zgodnie z obowiązującymi przepisami, z należyta starannością i ze wskazaniami aktualnej wiedzy medycznej, dostępnymi środkami rozpoznawania chorób  oraz etyki zawodowej, respektując prawo badanego.</w:t>
      </w:r>
    </w:p>
    <w:p w14:paraId="6B86F9EE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 do wystawiania zaświadczeń lekarskich wymaganych przepisami.</w:t>
      </w:r>
    </w:p>
    <w:p w14:paraId="342EFF25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za świadczone usługi medyczne należne wynagrodzenia  zgodne ze złożonym formularzem ofertowym.</w:t>
      </w:r>
    </w:p>
    <w:p w14:paraId="09FF06A3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przestrzegania umowy o powierzeniu danych osobowych pracowników Zamawiającego zgodnie z zawartą umową o powierzeniu danych.</w:t>
      </w:r>
    </w:p>
    <w:p w14:paraId="17AE46AD" w14:textId="77777777" w:rsidR="00F156DA" w:rsidRDefault="00337BF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Umowa o powierzeniu danych stanowi załącznik do niniejszej umowy .</w:t>
      </w:r>
    </w:p>
    <w:p w14:paraId="13DA1BD0" w14:textId="77777777" w:rsidR="00F156DA" w:rsidRDefault="00F156DA">
      <w:pPr>
        <w:ind w:left="720"/>
        <w:jc w:val="both"/>
        <w:rPr>
          <w:sz w:val="22"/>
          <w:szCs w:val="22"/>
        </w:rPr>
      </w:pPr>
    </w:p>
    <w:p w14:paraId="3169C08C" w14:textId="77777777" w:rsidR="00F156DA" w:rsidRDefault="00F156DA">
      <w:pPr>
        <w:ind w:left="720"/>
        <w:jc w:val="both"/>
        <w:rPr>
          <w:b/>
          <w:bCs/>
          <w:sz w:val="22"/>
          <w:szCs w:val="22"/>
        </w:rPr>
      </w:pPr>
    </w:p>
    <w:p w14:paraId="410C875D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§ 2</w:t>
      </w:r>
    </w:p>
    <w:p w14:paraId="18B1BFB9" w14:textId="77777777" w:rsidR="00F156DA" w:rsidRDefault="00337BF5">
      <w:pPr>
        <w:pStyle w:val="Tekstpodstawowy"/>
        <w:spacing w:after="0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Umowa została zawarta na czas określony od dnia </w:t>
      </w:r>
      <w:r w:rsidR="00EA407F">
        <w:rPr>
          <w:b/>
          <w:bCs/>
          <w:sz w:val="22"/>
          <w:szCs w:val="22"/>
        </w:rPr>
        <w:t>01.03.2024</w:t>
      </w:r>
      <w:r>
        <w:rPr>
          <w:sz w:val="22"/>
          <w:szCs w:val="22"/>
        </w:rPr>
        <w:t xml:space="preserve"> do dnia </w:t>
      </w:r>
      <w:r w:rsidR="00EA407F">
        <w:rPr>
          <w:b/>
          <w:bCs/>
          <w:sz w:val="22"/>
          <w:szCs w:val="22"/>
        </w:rPr>
        <w:t>28.02.2025</w:t>
      </w:r>
      <w:r>
        <w:rPr>
          <w:b/>
          <w:bCs/>
          <w:sz w:val="22"/>
          <w:szCs w:val="22"/>
        </w:rPr>
        <w:t xml:space="preserve"> roku</w:t>
      </w:r>
      <w:r>
        <w:rPr>
          <w:sz w:val="22"/>
          <w:szCs w:val="22"/>
        </w:rPr>
        <w:t xml:space="preserve"> przy czym ulega wcześniejszemu rozwiązaniu z dniem osiągnięcia wynagrodzenia wskazanego w </w:t>
      </w:r>
      <w:r>
        <w:rPr>
          <w:b/>
          <w:bCs/>
          <w:sz w:val="22"/>
          <w:szCs w:val="22"/>
        </w:rPr>
        <w:t>§3 ust.1.</w:t>
      </w:r>
    </w:p>
    <w:p w14:paraId="7614D3E0" w14:textId="77777777" w:rsidR="00F156DA" w:rsidRDefault="00F156DA">
      <w:pPr>
        <w:pStyle w:val="Tekstpodstawowy"/>
        <w:spacing w:after="0"/>
        <w:ind w:left="360"/>
        <w:jc w:val="both"/>
        <w:rPr>
          <w:b/>
          <w:bCs/>
          <w:sz w:val="22"/>
          <w:szCs w:val="22"/>
        </w:rPr>
      </w:pPr>
    </w:p>
    <w:p w14:paraId="18113702" w14:textId="77777777" w:rsidR="00F156DA" w:rsidRDefault="00F156DA">
      <w:pPr>
        <w:jc w:val="both"/>
        <w:rPr>
          <w:b/>
          <w:bCs/>
          <w:sz w:val="22"/>
          <w:szCs w:val="22"/>
        </w:rPr>
      </w:pPr>
    </w:p>
    <w:p w14:paraId="6777FA4D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§ 3</w:t>
      </w:r>
    </w:p>
    <w:p w14:paraId="00CA4D1E" w14:textId="77777777" w:rsidR="00F156DA" w:rsidRDefault="00337BF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określonego w  § 1 strony ustalają stawkę zgodnie z formularzem ofertowym( stanowiącym załącznik do umowy), przy czym łączna kwota wynagrodzenia w całym okresie obowiązywania umowy wskazanym w  § 2 nie przekroczy </w:t>
      </w:r>
      <w:r>
        <w:rPr>
          <w:b/>
          <w:bCs/>
          <w:sz w:val="22"/>
          <w:szCs w:val="22"/>
        </w:rPr>
        <w:t>kwoty …………..zł netto           (słownie: …………………………………….. plus należny podatek VAT)</w:t>
      </w:r>
      <w:r>
        <w:rPr>
          <w:sz w:val="22"/>
          <w:szCs w:val="22"/>
        </w:rPr>
        <w:t>, Wykonawca oświadcza, że wartość przedmiotu zamówienia nie zmieni się w okresie obowiązywania umowy.</w:t>
      </w:r>
    </w:p>
    <w:p w14:paraId="6BFD3603" w14:textId="77777777" w:rsidR="00F156DA" w:rsidRDefault="00337BF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wystawiał  fakturę VAT za wykonane usługi do 10 dnia następnego miesiąca za miesiąc w którym takie usługi wystąpiły.</w:t>
      </w:r>
    </w:p>
    <w:p w14:paraId="6C0E012E" w14:textId="77777777" w:rsidR="00F156DA" w:rsidRDefault="00337BF5">
      <w:pPr>
        <w:widowControl/>
        <w:numPr>
          <w:ilvl w:val="0"/>
          <w:numId w:val="6"/>
        </w:numPr>
        <w:jc w:val="both"/>
        <w:rPr>
          <w:kern w:val="0"/>
          <w:sz w:val="22"/>
          <w:szCs w:val="22"/>
        </w:rPr>
      </w:pPr>
      <w:r>
        <w:rPr>
          <w:sz w:val="22"/>
          <w:szCs w:val="22"/>
        </w:rPr>
        <w:lastRenderedPageBreak/>
        <w:t>Wykonawca do każdej faktury VAT dołączy szczegółowe zestawienie świadczonych usług tj. załączoną listę personalną pracowników ( lub kandydatów do pracy) z rodzajem wykonanych szczepień ochronnych.</w:t>
      </w:r>
    </w:p>
    <w:p w14:paraId="70504342" w14:textId="77777777" w:rsidR="00F156DA" w:rsidRDefault="00337BF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 na rachunek bankowy Wykonawcy wskazany na wystawionej fakturze VAT, w terminie 14 dni od daty jego otrzymania.</w:t>
      </w:r>
    </w:p>
    <w:p w14:paraId="52313D6D" w14:textId="77777777" w:rsidR="00F156DA" w:rsidRDefault="00337BF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upoważnia Wykonawcę do wystawiania faktury VAT bez podpisu Zamawiającego. </w:t>
      </w:r>
    </w:p>
    <w:p w14:paraId="460E6194" w14:textId="77777777" w:rsidR="00F156DA" w:rsidRDefault="00F156DA">
      <w:pPr>
        <w:jc w:val="both"/>
        <w:rPr>
          <w:sz w:val="22"/>
          <w:szCs w:val="22"/>
        </w:rPr>
      </w:pPr>
    </w:p>
    <w:p w14:paraId="30C24295" w14:textId="77777777" w:rsidR="00F156DA" w:rsidRDefault="00F156DA">
      <w:pPr>
        <w:jc w:val="both"/>
        <w:rPr>
          <w:sz w:val="22"/>
          <w:szCs w:val="22"/>
        </w:rPr>
      </w:pPr>
    </w:p>
    <w:p w14:paraId="27812379" w14:textId="77777777" w:rsidR="00F156DA" w:rsidRDefault="00337BF5">
      <w:pPr>
        <w:pStyle w:val="Tekstpodstawowy"/>
        <w:numPr>
          <w:ilvl w:val="0"/>
          <w:numId w:val="6"/>
        </w:numPr>
        <w:spacing w:after="0"/>
        <w:jc w:val="both"/>
        <w:rPr>
          <w:kern w:val="0"/>
          <w:sz w:val="22"/>
          <w:szCs w:val="22"/>
        </w:rPr>
      </w:pPr>
      <w:r>
        <w:rPr>
          <w:sz w:val="22"/>
          <w:szCs w:val="22"/>
        </w:rPr>
        <w:t>Strony uznają, że nie osiągnięcie w okresie obowiązującym maksymalnej kwoty wynagrodzenia określonej w niniejszym paragrafie ust. 1 nie rodzi po stronie Wykonawcy roszczenia o zapłatę pozostałej części wynagrodzenia ani żadnego innego roszczenia z tytułu odszkodowania.</w:t>
      </w:r>
    </w:p>
    <w:p w14:paraId="203AAE87" w14:textId="77777777" w:rsidR="00F156DA" w:rsidRDefault="00F156DA">
      <w:pPr>
        <w:pStyle w:val="Tekstpodstawowy"/>
        <w:spacing w:after="0"/>
        <w:ind w:left="720"/>
        <w:jc w:val="both"/>
        <w:rPr>
          <w:kern w:val="0"/>
          <w:sz w:val="22"/>
          <w:szCs w:val="22"/>
        </w:rPr>
      </w:pPr>
    </w:p>
    <w:p w14:paraId="06463528" w14:textId="77777777" w:rsidR="00F156DA" w:rsidRDefault="00F156DA">
      <w:pPr>
        <w:ind w:left="360"/>
        <w:jc w:val="both"/>
        <w:rPr>
          <w:sz w:val="22"/>
          <w:szCs w:val="22"/>
        </w:rPr>
      </w:pPr>
    </w:p>
    <w:p w14:paraId="4E71F747" w14:textId="77777777" w:rsidR="00F156DA" w:rsidRDefault="00F156DA">
      <w:pPr>
        <w:jc w:val="both"/>
        <w:rPr>
          <w:sz w:val="22"/>
          <w:szCs w:val="22"/>
        </w:rPr>
      </w:pPr>
    </w:p>
    <w:p w14:paraId="05283E08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§ 4 </w:t>
      </w:r>
    </w:p>
    <w:p w14:paraId="73E06736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>Umowa może być rozwiązana przez każdą ze stron z zachowaniem  1-miesięcznego okresu wypowiedzenia.</w:t>
      </w:r>
    </w:p>
    <w:p w14:paraId="02E46633" w14:textId="77777777" w:rsidR="00F156DA" w:rsidRDefault="00F156DA">
      <w:pPr>
        <w:jc w:val="both"/>
        <w:rPr>
          <w:sz w:val="22"/>
          <w:szCs w:val="22"/>
        </w:rPr>
      </w:pPr>
    </w:p>
    <w:p w14:paraId="0F317571" w14:textId="77777777" w:rsidR="00F156DA" w:rsidRDefault="00F156DA">
      <w:pPr>
        <w:jc w:val="both"/>
        <w:rPr>
          <w:sz w:val="22"/>
          <w:szCs w:val="22"/>
        </w:rPr>
      </w:pPr>
    </w:p>
    <w:p w14:paraId="77732B65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§ 5 </w:t>
      </w:r>
    </w:p>
    <w:p w14:paraId="1854AD24" w14:textId="77777777" w:rsidR="00F156DA" w:rsidRDefault="00337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warunków umowy wymagają formy pisemnej pod rygorem nieważności. </w:t>
      </w:r>
    </w:p>
    <w:p w14:paraId="038303D7" w14:textId="77777777" w:rsidR="00F156DA" w:rsidRDefault="00F156DA">
      <w:pPr>
        <w:jc w:val="both"/>
        <w:rPr>
          <w:sz w:val="22"/>
          <w:szCs w:val="22"/>
        </w:rPr>
      </w:pPr>
    </w:p>
    <w:p w14:paraId="543706B4" w14:textId="77777777" w:rsidR="00F156DA" w:rsidRDefault="00F156DA">
      <w:pPr>
        <w:jc w:val="both"/>
        <w:rPr>
          <w:sz w:val="22"/>
          <w:szCs w:val="22"/>
        </w:rPr>
      </w:pPr>
    </w:p>
    <w:p w14:paraId="5E08F8B0" w14:textId="77777777" w:rsidR="00F156DA" w:rsidRDefault="00337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§ 6 </w:t>
      </w:r>
    </w:p>
    <w:p w14:paraId="193954DA" w14:textId="77777777" w:rsidR="00F156DA" w:rsidRDefault="00337BF5">
      <w:pPr>
        <w:rPr>
          <w:sz w:val="22"/>
          <w:szCs w:val="22"/>
        </w:rPr>
      </w:pPr>
      <w:r>
        <w:rPr>
          <w:sz w:val="22"/>
          <w:szCs w:val="22"/>
        </w:rPr>
        <w:t xml:space="preserve">W sprawach  nieuregulowanych niniejszą umową mają  zastosowanie przepisy  Kodeksu Cywilnego.                                                            </w:t>
      </w:r>
    </w:p>
    <w:p w14:paraId="4778EBAA" w14:textId="77777777" w:rsidR="00F156DA" w:rsidRDefault="00F156DA">
      <w:pPr>
        <w:jc w:val="center"/>
        <w:rPr>
          <w:sz w:val="22"/>
          <w:szCs w:val="22"/>
        </w:rPr>
      </w:pPr>
    </w:p>
    <w:p w14:paraId="04F5A2A4" w14:textId="77777777" w:rsidR="00F156DA" w:rsidRDefault="00F156DA">
      <w:pPr>
        <w:jc w:val="center"/>
        <w:rPr>
          <w:sz w:val="22"/>
          <w:szCs w:val="22"/>
        </w:rPr>
      </w:pPr>
    </w:p>
    <w:p w14:paraId="5E6D24CC" w14:textId="77777777" w:rsidR="00F156DA" w:rsidRDefault="00F156DA">
      <w:pPr>
        <w:jc w:val="center"/>
        <w:rPr>
          <w:sz w:val="22"/>
          <w:szCs w:val="22"/>
        </w:rPr>
      </w:pPr>
    </w:p>
    <w:p w14:paraId="1C29A14B" w14:textId="77777777" w:rsidR="00F156DA" w:rsidRDefault="00337B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§ 7</w:t>
      </w:r>
    </w:p>
    <w:p w14:paraId="041D8567" w14:textId="77777777" w:rsidR="00F156DA" w:rsidRDefault="00337BF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egzemplarzu dla każdej ze stron. </w:t>
      </w:r>
    </w:p>
    <w:p w14:paraId="7B937B02" w14:textId="77777777" w:rsidR="00F156DA" w:rsidRDefault="00337BF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związane z wykonaniem przedmiotu umowy, rozpoznawane będą przez sąd właściwy dla Zamawiającego. </w:t>
      </w:r>
    </w:p>
    <w:p w14:paraId="63E2FD93" w14:textId="77777777" w:rsidR="00F156DA" w:rsidRDefault="00337BF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kopia oferty Wykonawcy w części dotyczącej zaoferowanych cen.</w:t>
      </w:r>
    </w:p>
    <w:p w14:paraId="1626E85E" w14:textId="77777777" w:rsidR="00F156DA" w:rsidRDefault="00F156DA">
      <w:pPr>
        <w:jc w:val="both"/>
        <w:rPr>
          <w:sz w:val="22"/>
          <w:szCs w:val="22"/>
        </w:rPr>
      </w:pPr>
    </w:p>
    <w:p w14:paraId="6DAD0A34" w14:textId="77777777" w:rsidR="00F156DA" w:rsidRDefault="00F156DA">
      <w:pPr>
        <w:jc w:val="both"/>
        <w:rPr>
          <w:sz w:val="22"/>
          <w:szCs w:val="22"/>
        </w:rPr>
      </w:pPr>
    </w:p>
    <w:p w14:paraId="226D659A" w14:textId="77777777" w:rsidR="00F156DA" w:rsidRDefault="00F156DA">
      <w:pPr>
        <w:rPr>
          <w:sz w:val="22"/>
          <w:szCs w:val="22"/>
        </w:rPr>
      </w:pPr>
    </w:p>
    <w:p w14:paraId="59DF9066" w14:textId="77777777" w:rsidR="00F156DA" w:rsidRDefault="00F156DA">
      <w:pPr>
        <w:jc w:val="both"/>
        <w:rPr>
          <w:sz w:val="22"/>
          <w:szCs w:val="22"/>
        </w:rPr>
      </w:pPr>
    </w:p>
    <w:p w14:paraId="70B36F85" w14:textId="77777777" w:rsidR="00F156DA" w:rsidRDefault="00F156DA">
      <w:pPr>
        <w:jc w:val="both"/>
        <w:rPr>
          <w:sz w:val="22"/>
          <w:szCs w:val="22"/>
        </w:rPr>
      </w:pPr>
    </w:p>
    <w:p w14:paraId="2ECA32AF" w14:textId="77777777" w:rsidR="00F156DA" w:rsidRDefault="00F156DA">
      <w:pPr>
        <w:jc w:val="both"/>
        <w:rPr>
          <w:sz w:val="22"/>
          <w:szCs w:val="22"/>
        </w:rPr>
      </w:pPr>
    </w:p>
    <w:p w14:paraId="1E0736AC" w14:textId="77777777" w:rsidR="00F156DA" w:rsidRDefault="00337B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Wykonawca:                                                                                        Zamawiający:</w:t>
      </w:r>
    </w:p>
    <w:p w14:paraId="15C928D2" w14:textId="77777777" w:rsidR="00F156DA" w:rsidRDefault="00F156DA">
      <w:pPr>
        <w:rPr>
          <w:b/>
          <w:bCs/>
          <w:sz w:val="22"/>
          <w:szCs w:val="22"/>
        </w:rPr>
      </w:pPr>
    </w:p>
    <w:p w14:paraId="612FCCF0" w14:textId="77777777" w:rsidR="00F156DA" w:rsidRDefault="00F156DA">
      <w:pPr>
        <w:rPr>
          <w:b/>
          <w:bCs/>
          <w:sz w:val="22"/>
          <w:szCs w:val="22"/>
        </w:rPr>
      </w:pPr>
    </w:p>
    <w:p w14:paraId="01D60C6D" w14:textId="77777777" w:rsidR="00F156DA" w:rsidRDefault="00F156DA">
      <w:pPr>
        <w:rPr>
          <w:b/>
          <w:bCs/>
          <w:sz w:val="22"/>
          <w:szCs w:val="22"/>
        </w:rPr>
      </w:pPr>
    </w:p>
    <w:p w14:paraId="0BA76108" w14:textId="77777777" w:rsidR="00F156DA" w:rsidRDefault="00F156DA">
      <w:pPr>
        <w:rPr>
          <w:b/>
          <w:bCs/>
          <w:sz w:val="22"/>
          <w:szCs w:val="22"/>
        </w:rPr>
      </w:pPr>
    </w:p>
    <w:p w14:paraId="2F422290" w14:textId="77777777" w:rsidR="00F156DA" w:rsidRDefault="00F156DA">
      <w:pPr>
        <w:rPr>
          <w:sz w:val="22"/>
          <w:szCs w:val="22"/>
        </w:rPr>
      </w:pPr>
    </w:p>
    <w:p w14:paraId="1734B0B1" w14:textId="77777777" w:rsidR="00F156DA" w:rsidRDefault="00337B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Załącznik:</w:t>
      </w:r>
    </w:p>
    <w:p w14:paraId="5B6B3E58" w14:textId="77777777" w:rsidR="00F156DA" w:rsidRDefault="00337BF5">
      <w:r>
        <w:rPr>
          <w:sz w:val="22"/>
          <w:szCs w:val="22"/>
        </w:rPr>
        <w:t>- umowa o powierzeniu danych</w:t>
      </w:r>
    </w:p>
    <w:sectPr w:rsidR="00F15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E167" w14:textId="77777777" w:rsidR="00BD7ACB" w:rsidRDefault="00337BF5">
      <w:r>
        <w:separator/>
      </w:r>
    </w:p>
  </w:endnote>
  <w:endnote w:type="continuationSeparator" w:id="0">
    <w:p w14:paraId="33487C05" w14:textId="77777777" w:rsidR="00BD7ACB" w:rsidRDefault="003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ACD0" w14:textId="77777777" w:rsidR="00910119" w:rsidRDefault="00910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5FC2" w14:textId="77777777" w:rsidR="00F156DA" w:rsidRDefault="00337BF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1011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C6AE" w14:textId="77777777" w:rsidR="00910119" w:rsidRDefault="00910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AC36" w14:textId="77777777" w:rsidR="00BD7ACB" w:rsidRDefault="00337BF5">
      <w:r>
        <w:separator/>
      </w:r>
    </w:p>
  </w:footnote>
  <w:footnote w:type="continuationSeparator" w:id="0">
    <w:p w14:paraId="480CA8A5" w14:textId="77777777" w:rsidR="00BD7ACB" w:rsidRDefault="0033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3413" w14:textId="77777777" w:rsidR="00910119" w:rsidRDefault="00910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7DDB" w14:textId="31CF06AA" w:rsidR="00F156DA" w:rsidRDefault="00910119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DK.271</w:t>
    </w:r>
    <w:bookmarkStart w:id="0" w:name="_GoBack"/>
    <w:bookmarkEnd w:id="0"/>
    <w:r w:rsidR="00337BF5">
      <w:rPr>
        <w:sz w:val="20"/>
        <w:szCs w:val="20"/>
      </w:rPr>
      <w:t>.</w:t>
    </w:r>
    <w:r w:rsidR="002B3562">
      <w:rPr>
        <w:sz w:val="20"/>
        <w:szCs w:val="20"/>
      </w:rPr>
      <w:t>18</w:t>
    </w:r>
    <w:r w:rsidR="00337BF5">
      <w:rPr>
        <w:sz w:val="20"/>
        <w:szCs w:val="20"/>
      </w:rPr>
      <w:t>.202</w:t>
    </w:r>
    <w:r w:rsidR="00EA407F">
      <w:rPr>
        <w:sz w:val="20"/>
        <w:szCs w:val="20"/>
      </w:rPr>
      <w:t>4</w:t>
    </w:r>
    <w:r w:rsidR="00337BF5">
      <w:rPr>
        <w:sz w:val="20"/>
        <w:szCs w:val="20"/>
      </w:rPr>
      <w:t>.MO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8B23" w14:textId="77777777" w:rsidR="00910119" w:rsidRDefault="0091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2AE"/>
    <w:multiLevelType w:val="hybridMultilevel"/>
    <w:tmpl w:val="BA9EF3DC"/>
    <w:numStyleLink w:val="Zaimportowanystyl4"/>
  </w:abstractNum>
  <w:abstractNum w:abstractNumId="1" w15:restartNumberingAfterBreak="0">
    <w:nsid w:val="298228EF"/>
    <w:multiLevelType w:val="hybridMultilevel"/>
    <w:tmpl w:val="3E38758C"/>
    <w:styleLink w:val="Zaimportowanystyl1"/>
    <w:lvl w:ilvl="0" w:tplc="1C008F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E721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4B4C6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0DF8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6BB3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6B8F2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CE54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8E3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65A44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76801"/>
    <w:multiLevelType w:val="hybridMultilevel"/>
    <w:tmpl w:val="2EFE388A"/>
    <w:numStyleLink w:val="Zaimportowanystyl2"/>
  </w:abstractNum>
  <w:abstractNum w:abstractNumId="3" w15:restartNumberingAfterBreak="0">
    <w:nsid w:val="3A866B5A"/>
    <w:multiLevelType w:val="hybridMultilevel"/>
    <w:tmpl w:val="2EFE388A"/>
    <w:styleLink w:val="Zaimportowanystyl2"/>
    <w:lvl w:ilvl="0" w:tplc="76EA7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2D1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0C536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446E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6AB3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C715A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8D94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CEA4F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62D0E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F82F90"/>
    <w:multiLevelType w:val="hybridMultilevel"/>
    <w:tmpl w:val="3E38758C"/>
    <w:numStyleLink w:val="Zaimportowanystyl1"/>
  </w:abstractNum>
  <w:abstractNum w:abstractNumId="5" w15:restartNumberingAfterBreak="0">
    <w:nsid w:val="53C1590F"/>
    <w:multiLevelType w:val="hybridMultilevel"/>
    <w:tmpl w:val="BA9EF3DC"/>
    <w:styleLink w:val="Zaimportowanystyl4"/>
    <w:lvl w:ilvl="0" w:tplc="06A64B3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4663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4E180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6AD2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06CF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C4406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05F2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44D7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6FDC4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8A7F52"/>
    <w:multiLevelType w:val="hybridMultilevel"/>
    <w:tmpl w:val="8B58445E"/>
    <w:styleLink w:val="Zaimportowanystyl3"/>
    <w:lvl w:ilvl="0" w:tplc="35263A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CF12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8CAE0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E8A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E4A9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E9E9A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4B39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6D82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C7664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9B1829"/>
    <w:multiLevelType w:val="hybridMultilevel"/>
    <w:tmpl w:val="8B58445E"/>
    <w:numStyleLink w:val="Zaimportowanystyl3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DA"/>
    <w:rsid w:val="002B3562"/>
    <w:rsid w:val="00337BF5"/>
    <w:rsid w:val="003F5551"/>
    <w:rsid w:val="00910119"/>
    <w:rsid w:val="00BD7ACB"/>
    <w:rsid w:val="00EA407F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26FD"/>
  <w15:docId w15:val="{5D853873-6BDB-4218-BC1B-425B043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7F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07F"/>
    <w:rPr>
      <w:rFonts w:cs="Arial Unicode MS"/>
      <w:b/>
      <w:bCs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Olechnowicz 2</cp:lastModifiedBy>
  <cp:revision>6</cp:revision>
  <dcterms:created xsi:type="dcterms:W3CDTF">2024-02-21T11:49:00Z</dcterms:created>
  <dcterms:modified xsi:type="dcterms:W3CDTF">2024-02-22T13:14:00Z</dcterms:modified>
</cp:coreProperties>
</file>